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51A3" w14:textId="7BAD46A8" w:rsidR="007F0526" w:rsidRDefault="00C923D9" w:rsidP="00C923D9">
      <w:pPr>
        <w:pStyle w:val="Heading1"/>
        <w:spacing w:after="120"/>
        <w:rPr>
          <w:rStyle w:val="A0"/>
          <w:sz w:val="24"/>
        </w:rPr>
      </w:pPr>
      <w:r w:rsidRPr="004902AC">
        <w:t>Eden District Council</w:t>
      </w:r>
      <w:r w:rsidRPr="004902AC">
        <w:br/>
        <w:t>Cumbria 2020 Flooding</w:t>
      </w:r>
      <w:r w:rsidRPr="004902AC">
        <w:br/>
        <w:t>Business Rates Relief Application Form</w:t>
      </w:r>
      <w:r w:rsidR="000D7AF6" w:rsidRPr="00602E4F">
        <w:rPr>
          <w:rStyle w:val="A0"/>
          <w:sz w:val="24"/>
        </w:rPr>
        <w:fldChar w:fldCharType="begin"/>
      </w:r>
      <w:r w:rsidR="000D7AF6" w:rsidRPr="00602E4F">
        <w:rPr>
          <w:rStyle w:val="A0"/>
          <w:sz w:val="24"/>
        </w:rPr>
        <w:instrText xml:space="preserve"> FILLIN  "Enter Address Line 2"  \* MERGEFORMAT </w:instrText>
      </w:r>
      <w:r w:rsidR="000D7AF6" w:rsidRPr="00602E4F">
        <w:rPr>
          <w:rStyle w:val="A0"/>
          <w:sz w:val="24"/>
        </w:rPr>
        <w:fldChar w:fldCharType="end"/>
      </w:r>
    </w:p>
    <w:tbl>
      <w:tblPr>
        <w:tblpPr w:leftFromText="180" w:rightFromText="180" w:vertAnchor="text" w:horzAnchor="margin" w:tblpXSpec="center" w:tblpY="39"/>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675"/>
      </w:tblGrid>
      <w:tr w:rsidR="007F0526" w:rsidRPr="00122DE0" w14:paraId="4B61FCD1" w14:textId="77777777" w:rsidTr="0081302C">
        <w:trPr>
          <w:trHeight w:val="1318"/>
          <w:tblHeader/>
        </w:trPr>
        <w:tc>
          <w:tcPr>
            <w:tcW w:w="4968" w:type="dxa"/>
            <w:shd w:val="clear" w:color="auto" w:fill="auto"/>
          </w:tcPr>
          <w:p w14:paraId="5ACCA020" w14:textId="7FB76D57" w:rsidR="007F0526" w:rsidRPr="00122DE0" w:rsidRDefault="007F0526" w:rsidP="004F4AFF">
            <w:pPr>
              <w:tabs>
                <w:tab w:val="left" w:pos="313"/>
              </w:tabs>
              <w:rPr>
                <w:rFonts w:cs="Arial"/>
                <w:b/>
                <w:szCs w:val="24"/>
              </w:rPr>
            </w:pPr>
            <w:r w:rsidRPr="00122DE0">
              <w:rPr>
                <w:rFonts w:cs="Arial"/>
                <w:b/>
                <w:szCs w:val="24"/>
              </w:rPr>
              <w:t>1.</w:t>
            </w:r>
            <w:r w:rsidR="004F4AFF">
              <w:rPr>
                <w:rFonts w:cs="Arial"/>
                <w:b/>
                <w:szCs w:val="24"/>
              </w:rPr>
              <w:tab/>
            </w:r>
            <w:r>
              <w:rPr>
                <w:rFonts w:cs="Arial"/>
                <w:b/>
                <w:szCs w:val="24"/>
              </w:rPr>
              <w:t>Name of ratepayer and a</w:t>
            </w:r>
            <w:r w:rsidRPr="00122DE0">
              <w:rPr>
                <w:rFonts w:cs="Arial"/>
                <w:b/>
                <w:szCs w:val="24"/>
              </w:rPr>
              <w:t xml:space="preserve">ddress of </w:t>
            </w:r>
            <w:r w:rsidR="004F4AFF">
              <w:rPr>
                <w:rFonts w:cs="Arial"/>
                <w:b/>
                <w:szCs w:val="24"/>
              </w:rPr>
              <w:tab/>
            </w:r>
            <w:r>
              <w:rPr>
                <w:rFonts w:cs="Arial"/>
                <w:b/>
                <w:szCs w:val="24"/>
              </w:rPr>
              <w:t xml:space="preserve">flooded </w:t>
            </w:r>
            <w:r w:rsidRPr="00122DE0">
              <w:rPr>
                <w:rFonts w:cs="Arial"/>
                <w:b/>
                <w:szCs w:val="24"/>
              </w:rPr>
              <w:t>property</w:t>
            </w:r>
            <w:r>
              <w:rPr>
                <w:rFonts w:cs="Arial"/>
                <w:b/>
                <w:szCs w:val="24"/>
              </w:rPr>
              <w:t>.</w:t>
            </w:r>
          </w:p>
        </w:tc>
        <w:tc>
          <w:tcPr>
            <w:tcW w:w="5675" w:type="dxa"/>
            <w:shd w:val="clear" w:color="auto" w:fill="auto"/>
          </w:tcPr>
          <w:p w14:paraId="7727C29D" w14:textId="77777777" w:rsidR="007F0526" w:rsidRPr="00122DE0" w:rsidRDefault="007F0526" w:rsidP="00BA525E">
            <w:pPr>
              <w:rPr>
                <w:rFonts w:cs="Arial"/>
                <w:b/>
                <w:szCs w:val="24"/>
              </w:rPr>
            </w:pPr>
          </w:p>
        </w:tc>
      </w:tr>
      <w:tr w:rsidR="007F0526" w:rsidRPr="00122DE0" w14:paraId="7EBF6DD3" w14:textId="77777777" w:rsidTr="00BA525E">
        <w:tc>
          <w:tcPr>
            <w:tcW w:w="4968" w:type="dxa"/>
            <w:shd w:val="clear" w:color="auto" w:fill="auto"/>
          </w:tcPr>
          <w:p w14:paraId="092CBA77" w14:textId="5FF81A65" w:rsidR="007F0526" w:rsidRPr="00122DE0" w:rsidRDefault="004F4AFF" w:rsidP="004F4AFF">
            <w:pPr>
              <w:tabs>
                <w:tab w:val="left" w:pos="313"/>
              </w:tabs>
              <w:rPr>
                <w:rFonts w:cs="Arial"/>
                <w:b/>
                <w:szCs w:val="24"/>
              </w:rPr>
            </w:pPr>
            <w:r>
              <w:rPr>
                <w:rFonts w:cs="Arial"/>
                <w:b/>
                <w:szCs w:val="24"/>
              </w:rPr>
              <w:t>2.</w:t>
            </w:r>
            <w:r>
              <w:rPr>
                <w:rFonts w:cs="Arial"/>
                <w:b/>
                <w:szCs w:val="24"/>
              </w:rPr>
              <w:tab/>
            </w:r>
            <w:r w:rsidR="007F0526" w:rsidRPr="00122DE0">
              <w:rPr>
                <w:rFonts w:cs="Arial"/>
                <w:b/>
                <w:szCs w:val="24"/>
              </w:rPr>
              <w:t>Reference number</w:t>
            </w:r>
            <w:r w:rsidR="007F0526">
              <w:rPr>
                <w:rFonts w:cs="Arial"/>
                <w:b/>
                <w:szCs w:val="24"/>
              </w:rPr>
              <w:t>.</w:t>
            </w:r>
          </w:p>
        </w:tc>
        <w:tc>
          <w:tcPr>
            <w:tcW w:w="5675" w:type="dxa"/>
            <w:shd w:val="clear" w:color="auto" w:fill="auto"/>
            <w:vAlign w:val="center"/>
          </w:tcPr>
          <w:p w14:paraId="13FA2739" w14:textId="77777777" w:rsidR="007F0526" w:rsidRPr="00122DE0" w:rsidRDefault="007F0526" w:rsidP="00BA525E">
            <w:pPr>
              <w:rPr>
                <w:rFonts w:cs="Arial"/>
                <w:b/>
                <w:szCs w:val="24"/>
              </w:rPr>
            </w:pPr>
          </w:p>
        </w:tc>
      </w:tr>
      <w:tr w:rsidR="007F0526" w:rsidRPr="00122DE0" w14:paraId="5E3F3FF2" w14:textId="77777777" w:rsidTr="00BA525E">
        <w:tc>
          <w:tcPr>
            <w:tcW w:w="4968" w:type="dxa"/>
            <w:shd w:val="clear" w:color="auto" w:fill="auto"/>
          </w:tcPr>
          <w:p w14:paraId="10E539BB" w14:textId="135A5B62" w:rsidR="007F0526" w:rsidRPr="00122DE0" w:rsidRDefault="004F4AFF" w:rsidP="004F4AFF">
            <w:pPr>
              <w:tabs>
                <w:tab w:val="left" w:pos="313"/>
              </w:tabs>
              <w:ind w:left="313" w:hanging="313"/>
              <w:rPr>
                <w:rFonts w:cs="Arial"/>
                <w:b/>
                <w:szCs w:val="24"/>
              </w:rPr>
            </w:pPr>
            <w:r>
              <w:rPr>
                <w:rFonts w:cs="Arial"/>
                <w:b/>
                <w:szCs w:val="24"/>
              </w:rPr>
              <w:t>3.</w:t>
            </w:r>
            <w:r>
              <w:rPr>
                <w:rFonts w:cs="Arial"/>
                <w:b/>
                <w:szCs w:val="24"/>
              </w:rPr>
              <w:tab/>
            </w:r>
            <w:r w:rsidR="007F0526" w:rsidRPr="00122DE0">
              <w:rPr>
                <w:rFonts w:cs="Arial"/>
                <w:b/>
                <w:szCs w:val="24"/>
              </w:rPr>
              <w:t>Correspondence address if different from above</w:t>
            </w:r>
            <w:r w:rsidR="007F0526">
              <w:rPr>
                <w:rFonts w:cs="Arial"/>
                <w:b/>
                <w:szCs w:val="24"/>
              </w:rPr>
              <w:t>.</w:t>
            </w:r>
          </w:p>
        </w:tc>
        <w:tc>
          <w:tcPr>
            <w:tcW w:w="5675" w:type="dxa"/>
            <w:shd w:val="clear" w:color="auto" w:fill="auto"/>
            <w:vAlign w:val="center"/>
          </w:tcPr>
          <w:p w14:paraId="44E47AFF" w14:textId="77777777" w:rsidR="007F0526" w:rsidRPr="00122DE0" w:rsidRDefault="007F0526" w:rsidP="00BA525E">
            <w:pPr>
              <w:rPr>
                <w:rFonts w:cs="Arial"/>
                <w:b/>
                <w:szCs w:val="24"/>
              </w:rPr>
            </w:pPr>
          </w:p>
          <w:p w14:paraId="0C4F6E18" w14:textId="77777777" w:rsidR="007F0526" w:rsidRPr="00122DE0" w:rsidRDefault="007F0526" w:rsidP="00BA525E">
            <w:pPr>
              <w:rPr>
                <w:rFonts w:cs="Arial"/>
                <w:b/>
                <w:szCs w:val="24"/>
              </w:rPr>
            </w:pPr>
          </w:p>
        </w:tc>
      </w:tr>
      <w:tr w:rsidR="007F0526" w:rsidRPr="00122DE0" w14:paraId="4E023A99" w14:textId="77777777" w:rsidTr="00BA525E">
        <w:tc>
          <w:tcPr>
            <w:tcW w:w="4968" w:type="dxa"/>
            <w:shd w:val="clear" w:color="auto" w:fill="auto"/>
          </w:tcPr>
          <w:p w14:paraId="3B850DB7" w14:textId="5ABDCB28" w:rsidR="007F0526" w:rsidRPr="00122DE0" w:rsidRDefault="004F4AFF" w:rsidP="004F4AFF">
            <w:pPr>
              <w:tabs>
                <w:tab w:val="left" w:pos="313"/>
              </w:tabs>
              <w:ind w:left="313" w:hanging="313"/>
              <w:rPr>
                <w:rFonts w:cs="Arial"/>
                <w:b/>
                <w:szCs w:val="24"/>
              </w:rPr>
            </w:pPr>
            <w:r>
              <w:rPr>
                <w:rFonts w:cs="Arial"/>
                <w:b/>
                <w:bCs/>
                <w:szCs w:val="24"/>
              </w:rPr>
              <w:t>4.</w:t>
            </w:r>
            <w:r>
              <w:rPr>
                <w:rFonts w:cs="Arial"/>
                <w:b/>
                <w:bCs/>
                <w:szCs w:val="24"/>
              </w:rPr>
              <w:tab/>
            </w:r>
            <w:r w:rsidR="007F0526" w:rsidRPr="00122DE0">
              <w:rPr>
                <w:rFonts w:cs="Arial"/>
                <w:b/>
                <w:bCs/>
                <w:szCs w:val="24"/>
              </w:rPr>
              <w:t xml:space="preserve">Were your </w:t>
            </w:r>
            <w:r w:rsidR="007F0526">
              <w:rPr>
                <w:rFonts w:cs="Arial"/>
                <w:b/>
                <w:bCs/>
                <w:szCs w:val="24"/>
              </w:rPr>
              <w:t>business premises flooded?</w:t>
            </w:r>
          </w:p>
        </w:tc>
        <w:tc>
          <w:tcPr>
            <w:tcW w:w="5675" w:type="dxa"/>
            <w:shd w:val="clear" w:color="auto" w:fill="auto"/>
            <w:vAlign w:val="center"/>
          </w:tcPr>
          <w:p w14:paraId="7A6C0769" w14:textId="77777777" w:rsidR="007F0526" w:rsidRDefault="007F0526" w:rsidP="00BA525E">
            <w:pPr>
              <w:jc w:val="center"/>
              <w:rPr>
                <w:rFonts w:cs="Arial"/>
                <w:b/>
                <w:bCs/>
                <w:szCs w:val="24"/>
              </w:rPr>
            </w:pPr>
            <w:r w:rsidRPr="00122DE0">
              <w:rPr>
                <w:rFonts w:cs="Arial"/>
                <w:b/>
                <w:bCs/>
                <w:szCs w:val="24"/>
              </w:rPr>
              <w:t>Yes/No</w:t>
            </w:r>
            <w:r>
              <w:rPr>
                <w:rFonts w:cs="Arial"/>
                <w:b/>
                <w:bCs/>
                <w:szCs w:val="24"/>
              </w:rPr>
              <w:t xml:space="preserve"> </w:t>
            </w:r>
          </w:p>
          <w:p w14:paraId="1D65307F" w14:textId="4E512E9B" w:rsidR="007F0526" w:rsidRPr="00122DE0" w:rsidRDefault="007F0526" w:rsidP="007F0526">
            <w:pPr>
              <w:jc w:val="center"/>
              <w:rPr>
                <w:rFonts w:cs="Arial"/>
                <w:b/>
                <w:bCs/>
                <w:szCs w:val="24"/>
              </w:rPr>
            </w:pPr>
            <w:r>
              <w:rPr>
                <w:rFonts w:cs="Arial"/>
                <w:b/>
                <w:bCs/>
                <w:szCs w:val="24"/>
              </w:rPr>
              <w:t>(if no please complete section 9 below)</w:t>
            </w:r>
          </w:p>
        </w:tc>
      </w:tr>
      <w:tr w:rsidR="007F0526" w:rsidRPr="00122DE0" w14:paraId="70506638" w14:textId="77777777" w:rsidTr="00BA525E">
        <w:trPr>
          <w:trHeight w:val="499"/>
        </w:trPr>
        <w:tc>
          <w:tcPr>
            <w:tcW w:w="4968" w:type="dxa"/>
            <w:shd w:val="clear" w:color="auto" w:fill="auto"/>
          </w:tcPr>
          <w:p w14:paraId="468EDDD7" w14:textId="13CE3FF8" w:rsidR="007F0526" w:rsidRPr="00122DE0" w:rsidRDefault="004F4AFF" w:rsidP="004F4AFF">
            <w:pPr>
              <w:tabs>
                <w:tab w:val="left" w:pos="313"/>
              </w:tabs>
              <w:ind w:left="313" w:hanging="313"/>
              <w:rPr>
                <w:rFonts w:cs="Arial"/>
                <w:b/>
                <w:bCs/>
                <w:szCs w:val="24"/>
              </w:rPr>
            </w:pPr>
            <w:r>
              <w:rPr>
                <w:rFonts w:cs="Arial"/>
                <w:b/>
                <w:bCs/>
                <w:szCs w:val="24"/>
              </w:rPr>
              <w:t>5.</w:t>
            </w:r>
            <w:r>
              <w:rPr>
                <w:rFonts w:cs="Arial"/>
                <w:b/>
                <w:bCs/>
                <w:szCs w:val="24"/>
              </w:rPr>
              <w:tab/>
            </w:r>
            <w:r w:rsidR="007F0526" w:rsidRPr="00122DE0">
              <w:rPr>
                <w:rFonts w:cs="Arial"/>
                <w:b/>
                <w:bCs/>
                <w:szCs w:val="24"/>
              </w:rPr>
              <w:t xml:space="preserve">Were your </w:t>
            </w:r>
            <w:r w:rsidR="007F0526">
              <w:rPr>
                <w:rFonts w:cs="Arial"/>
                <w:b/>
                <w:bCs/>
                <w:szCs w:val="24"/>
              </w:rPr>
              <w:t xml:space="preserve">business </w:t>
            </w:r>
            <w:r w:rsidR="007F0526" w:rsidRPr="00122DE0">
              <w:rPr>
                <w:rFonts w:cs="Arial"/>
                <w:b/>
                <w:bCs/>
                <w:szCs w:val="24"/>
              </w:rPr>
              <w:t>premises occupied and trading at the time of the flood?</w:t>
            </w:r>
          </w:p>
        </w:tc>
        <w:tc>
          <w:tcPr>
            <w:tcW w:w="5675" w:type="dxa"/>
            <w:shd w:val="clear" w:color="auto" w:fill="auto"/>
            <w:vAlign w:val="center"/>
          </w:tcPr>
          <w:p w14:paraId="71E16E46" w14:textId="77777777" w:rsidR="007F0526" w:rsidRPr="00122DE0" w:rsidRDefault="007F0526" w:rsidP="00BA525E">
            <w:pPr>
              <w:ind w:left="720" w:hanging="720"/>
              <w:jc w:val="center"/>
              <w:rPr>
                <w:rFonts w:cs="Arial"/>
                <w:b/>
                <w:bCs/>
                <w:szCs w:val="24"/>
              </w:rPr>
            </w:pPr>
            <w:r w:rsidRPr="00122DE0">
              <w:rPr>
                <w:rFonts w:cs="Arial"/>
                <w:b/>
                <w:bCs/>
                <w:szCs w:val="24"/>
              </w:rPr>
              <w:t>Yes/No</w:t>
            </w:r>
          </w:p>
        </w:tc>
      </w:tr>
      <w:tr w:rsidR="007F0526" w:rsidRPr="00122DE0" w14:paraId="7198B6CB" w14:textId="77777777" w:rsidTr="00BA525E">
        <w:trPr>
          <w:trHeight w:val="440"/>
        </w:trPr>
        <w:tc>
          <w:tcPr>
            <w:tcW w:w="4968" w:type="dxa"/>
            <w:shd w:val="clear" w:color="auto" w:fill="auto"/>
          </w:tcPr>
          <w:p w14:paraId="576E56AC" w14:textId="0CE21477" w:rsidR="007F0526" w:rsidRPr="00122DE0" w:rsidRDefault="004F4AFF" w:rsidP="004F4AFF">
            <w:pPr>
              <w:tabs>
                <w:tab w:val="left" w:pos="313"/>
              </w:tabs>
              <w:ind w:left="313" w:hanging="313"/>
              <w:rPr>
                <w:rFonts w:cs="Arial"/>
                <w:b/>
                <w:bCs/>
                <w:szCs w:val="24"/>
              </w:rPr>
            </w:pPr>
            <w:r>
              <w:rPr>
                <w:rFonts w:cs="Arial"/>
                <w:b/>
                <w:bCs/>
                <w:szCs w:val="24"/>
              </w:rPr>
              <w:t>6.</w:t>
            </w:r>
            <w:r>
              <w:rPr>
                <w:rFonts w:cs="Arial"/>
                <w:b/>
                <w:bCs/>
                <w:szCs w:val="24"/>
              </w:rPr>
              <w:tab/>
            </w:r>
            <w:r w:rsidR="007F0526" w:rsidRPr="00122DE0">
              <w:rPr>
                <w:rFonts w:cs="Arial"/>
                <w:b/>
                <w:bCs/>
                <w:szCs w:val="24"/>
              </w:rPr>
              <w:t xml:space="preserve">Date </w:t>
            </w:r>
            <w:r w:rsidR="007F0526">
              <w:rPr>
                <w:rFonts w:cs="Arial"/>
                <w:b/>
                <w:bCs/>
                <w:szCs w:val="24"/>
              </w:rPr>
              <w:t xml:space="preserve">your </w:t>
            </w:r>
            <w:r w:rsidR="007F0526" w:rsidRPr="00122DE0">
              <w:rPr>
                <w:rFonts w:cs="Arial"/>
                <w:b/>
                <w:bCs/>
                <w:szCs w:val="24"/>
              </w:rPr>
              <w:t xml:space="preserve">business </w:t>
            </w:r>
            <w:r w:rsidR="007F0526">
              <w:rPr>
                <w:rFonts w:cs="Arial"/>
                <w:b/>
                <w:bCs/>
                <w:szCs w:val="24"/>
              </w:rPr>
              <w:t>was affected by flooding.</w:t>
            </w:r>
          </w:p>
        </w:tc>
        <w:tc>
          <w:tcPr>
            <w:tcW w:w="5675" w:type="dxa"/>
            <w:shd w:val="clear" w:color="auto" w:fill="auto"/>
            <w:vAlign w:val="center"/>
          </w:tcPr>
          <w:p w14:paraId="3EFFE6B7" w14:textId="77777777" w:rsidR="007F0526" w:rsidRPr="00122DE0" w:rsidRDefault="007F0526" w:rsidP="00BA525E">
            <w:pPr>
              <w:ind w:left="720" w:hanging="720"/>
              <w:jc w:val="center"/>
              <w:rPr>
                <w:rFonts w:cs="Arial"/>
                <w:b/>
                <w:bCs/>
                <w:szCs w:val="24"/>
              </w:rPr>
            </w:pPr>
          </w:p>
          <w:p w14:paraId="7A42D956" w14:textId="77777777" w:rsidR="007F0526" w:rsidRPr="00122DE0" w:rsidRDefault="007F0526" w:rsidP="00BA525E">
            <w:pPr>
              <w:ind w:left="720" w:hanging="720"/>
              <w:jc w:val="center"/>
              <w:rPr>
                <w:rFonts w:cs="Arial"/>
                <w:b/>
                <w:bCs/>
                <w:szCs w:val="24"/>
              </w:rPr>
            </w:pPr>
          </w:p>
        </w:tc>
      </w:tr>
      <w:tr w:rsidR="007F0526" w:rsidRPr="00122DE0" w14:paraId="2738F9BF" w14:textId="77777777" w:rsidTr="00BA525E">
        <w:trPr>
          <w:trHeight w:val="740"/>
        </w:trPr>
        <w:tc>
          <w:tcPr>
            <w:tcW w:w="4968" w:type="dxa"/>
            <w:shd w:val="clear" w:color="auto" w:fill="auto"/>
          </w:tcPr>
          <w:p w14:paraId="0AA98202" w14:textId="12AADC4B" w:rsidR="007F0526" w:rsidRPr="00122DE0" w:rsidRDefault="004F4AFF" w:rsidP="004F4AFF">
            <w:pPr>
              <w:tabs>
                <w:tab w:val="left" w:pos="313"/>
              </w:tabs>
              <w:ind w:left="313" w:hanging="313"/>
              <w:rPr>
                <w:rFonts w:cs="Arial"/>
                <w:b/>
                <w:bCs/>
                <w:szCs w:val="24"/>
              </w:rPr>
            </w:pPr>
            <w:r>
              <w:rPr>
                <w:rFonts w:cs="Arial"/>
                <w:b/>
                <w:bCs/>
                <w:szCs w:val="24"/>
              </w:rPr>
              <w:t>7.</w:t>
            </w:r>
            <w:r>
              <w:rPr>
                <w:rFonts w:cs="Arial"/>
                <w:b/>
                <w:bCs/>
                <w:szCs w:val="24"/>
              </w:rPr>
              <w:tab/>
            </w:r>
            <w:r w:rsidR="007F0526" w:rsidRPr="00122DE0">
              <w:rPr>
                <w:rFonts w:cs="Arial"/>
                <w:b/>
                <w:bCs/>
                <w:szCs w:val="24"/>
              </w:rPr>
              <w:t>As a result of the flooding, was your business adversely affected?</w:t>
            </w:r>
          </w:p>
        </w:tc>
        <w:tc>
          <w:tcPr>
            <w:tcW w:w="5675" w:type="dxa"/>
            <w:shd w:val="clear" w:color="auto" w:fill="auto"/>
            <w:vAlign w:val="center"/>
          </w:tcPr>
          <w:p w14:paraId="23ED4EBC" w14:textId="77777777" w:rsidR="007F0526" w:rsidRPr="00122DE0" w:rsidRDefault="007F0526" w:rsidP="00BA525E">
            <w:pPr>
              <w:ind w:left="720" w:hanging="720"/>
              <w:jc w:val="center"/>
              <w:rPr>
                <w:rFonts w:cs="Arial"/>
                <w:b/>
                <w:bCs/>
                <w:szCs w:val="24"/>
              </w:rPr>
            </w:pPr>
            <w:r w:rsidRPr="00122DE0">
              <w:rPr>
                <w:rFonts w:cs="Arial"/>
                <w:b/>
                <w:bCs/>
                <w:szCs w:val="24"/>
              </w:rPr>
              <w:t>Yes/No</w:t>
            </w:r>
          </w:p>
          <w:p w14:paraId="61F24B20" w14:textId="77777777" w:rsidR="007F0526" w:rsidRPr="00122DE0" w:rsidRDefault="007F0526" w:rsidP="00BA525E">
            <w:pPr>
              <w:ind w:left="720" w:hanging="720"/>
              <w:jc w:val="center"/>
              <w:rPr>
                <w:rFonts w:cs="Arial"/>
                <w:b/>
                <w:bCs/>
                <w:szCs w:val="24"/>
              </w:rPr>
            </w:pPr>
          </w:p>
        </w:tc>
      </w:tr>
      <w:tr w:rsidR="007F0526" w:rsidRPr="00122DE0" w14:paraId="1784A383" w14:textId="77777777" w:rsidTr="00BA525E">
        <w:trPr>
          <w:trHeight w:val="519"/>
        </w:trPr>
        <w:tc>
          <w:tcPr>
            <w:tcW w:w="4968" w:type="dxa"/>
            <w:shd w:val="clear" w:color="auto" w:fill="auto"/>
          </w:tcPr>
          <w:p w14:paraId="4FD1D62C" w14:textId="5067E6DA" w:rsidR="007F0526" w:rsidRPr="00122DE0" w:rsidRDefault="004F4AFF" w:rsidP="004F4AFF">
            <w:pPr>
              <w:tabs>
                <w:tab w:val="left" w:pos="313"/>
              </w:tabs>
              <w:ind w:left="313" w:hanging="313"/>
              <w:rPr>
                <w:rFonts w:cs="Arial"/>
                <w:b/>
                <w:bCs/>
                <w:szCs w:val="24"/>
              </w:rPr>
            </w:pPr>
            <w:r>
              <w:rPr>
                <w:rFonts w:cs="Arial"/>
                <w:b/>
                <w:bCs/>
                <w:szCs w:val="24"/>
              </w:rPr>
              <w:t>8.</w:t>
            </w:r>
            <w:r>
              <w:rPr>
                <w:rFonts w:cs="Arial"/>
                <w:b/>
                <w:bCs/>
                <w:szCs w:val="24"/>
              </w:rPr>
              <w:tab/>
            </w:r>
            <w:r w:rsidR="007F0526" w:rsidRPr="00122DE0">
              <w:rPr>
                <w:rFonts w:cs="Arial"/>
                <w:b/>
                <w:bCs/>
                <w:szCs w:val="24"/>
              </w:rPr>
              <w:t>Date business reopened or is expected</w:t>
            </w:r>
            <w:r w:rsidR="00C923D9">
              <w:rPr>
                <w:rFonts w:cs="Arial"/>
                <w:b/>
                <w:bCs/>
                <w:szCs w:val="24"/>
              </w:rPr>
              <w:t xml:space="preserve"> </w:t>
            </w:r>
            <w:r w:rsidR="007F0526" w:rsidRPr="00122DE0">
              <w:rPr>
                <w:rFonts w:cs="Arial"/>
                <w:b/>
                <w:bCs/>
                <w:szCs w:val="24"/>
              </w:rPr>
              <w:t>to reopen</w:t>
            </w:r>
            <w:r w:rsidR="00C923D9">
              <w:rPr>
                <w:rFonts w:cs="Arial"/>
                <w:b/>
                <w:bCs/>
                <w:szCs w:val="24"/>
              </w:rPr>
              <w:t>.</w:t>
            </w:r>
            <w:bookmarkStart w:id="0" w:name="_GoBack"/>
            <w:bookmarkEnd w:id="0"/>
          </w:p>
        </w:tc>
        <w:tc>
          <w:tcPr>
            <w:tcW w:w="5675" w:type="dxa"/>
            <w:shd w:val="clear" w:color="auto" w:fill="auto"/>
            <w:vAlign w:val="center"/>
          </w:tcPr>
          <w:p w14:paraId="40124242" w14:textId="77777777" w:rsidR="007F0526" w:rsidRPr="00122DE0" w:rsidRDefault="007F0526" w:rsidP="00BA525E">
            <w:pPr>
              <w:ind w:left="720" w:hanging="720"/>
              <w:jc w:val="center"/>
              <w:rPr>
                <w:rFonts w:cs="Arial"/>
                <w:b/>
                <w:bCs/>
                <w:szCs w:val="24"/>
              </w:rPr>
            </w:pPr>
          </w:p>
        </w:tc>
      </w:tr>
      <w:tr w:rsidR="007F0526" w:rsidRPr="00122DE0" w14:paraId="2FFF7A55" w14:textId="77777777" w:rsidTr="00BA525E">
        <w:trPr>
          <w:trHeight w:val="1620"/>
        </w:trPr>
        <w:tc>
          <w:tcPr>
            <w:tcW w:w="4968" w:type="dxa"/>
            <w:shd w:val="clear" w:color="auto" w:fill="auto"/>
          </w:tcPr>
          <w:p w14:paraId="4623149A" w14:textId="379920FF" w:rsidR="007F0526" w:rsidRPr="00122DE0" w:rsidRDefault="007F0526" w:rsidP="004F4AFF">
            <w:pPr>
              <w:tabs>
                <w:tab w:val="left" w:pos="313"/>
              </w:tabs>
              <w:ind w:left="313" w:hanging="313"/>
              <w:rPr>
                <w:rFonts w:cs="Arial"/>
                <w:b/>
                <w:bCs/>
                <w:szCs w:val="24"/>
              </w:rPr>
            </w:pPr>
            <w:r w:rsidRPr="00122DE0">
              <w:rPr>
                <w:rFonts w:cs="Arial"/>
                <w:b/>
                <w:bCs/>
                <w:szCs w:val="24"/>
              </w:rPr>
              <w:t>9.</w:t>
            </w:r>
            <w:r w:rsidR="004F4AFF">
              <w:rPr>
                <w:rFonts w:cs="Arial"/>
                <w:b/>
                <w:bCs/>
                <w:szCs w:val="24"/>
              </w:rPr>
              <w:tab/>
            </w:r>
            <w:r>
              <w:rPr>
                <w:rFonts w:cs="Arial"/>
                <w:b/>
                <w:bCs/>
                <w:szCs w:val="24"/>
              </w:rPr>
              <w:t>If your business premises were not flooded please describe how the flooding has adversely affected your business.</w:t>
            </w:r>
            <w:r w:rsidR="00C923D9">
              <w:rPr>
                <w:rFonts w:cs="Arial"/>
                <w:b/>
                <w:bCs/>
                <w:szCs w:val="24"/>
              </w:rPr>
              <w:t xml:space="preserve"> </w:t>
            </w:r>
            <w:r>
              <w:rPr>
                <w:rFonts w:cs="Arial"/>
                <w:b/>
                <w:bCs/>
                <w:szCs w:val="24"/>
              </w:rPr>
              <w:t xml:space="preserve">We may ask for evidence to </w:t>
            </w:r>
            <w:r w:rsidRPr="00122DE0">
              <w:rPr>
                <w:rFonts w:cs="Arial"/>
                <w:b/>
                <w:bCs/>
                <w:szCs w:val="24"/>
              </w:rPr>
              <w:t>support your application.</w:t>
            </w:r>
          </w:p>
        </w:tc>
        <w:tc>
          <w:tcPr>
            <w:tcW w:w="5675" w:type="dxa"/>
            <w:shd w:val="clear" w:color="auto" w:fill="auto"/>
          </w:tcPr>
          <w:p w14:paraId="4ADA33BB" w14:textId="77777777" w:rsidR="007F0526" w:rsidRPr="00122DE0" w:rsidRDefault="007F0526" w:rsidP="00BA525E">
            <w:pPr>
              <w:rPr>
                <w:rFonts w:cs="Arial"/>
                <w:b/>
                <w:bCs/>
                <w:szCs w:val="24"/>
              </w:rPr>
            </w:pPr>
          </w:p>
        </w:tc>
      </w:tr>
      <w:tr w:rsidR="007F0526" w:rsidRPr="00122DE0" w14:paraId="2874B28A" w14:textId="77777777" w:rsidTr="005D7C44">
        <w:trPr>
          <w:trHeight w:val="1743"/>
        </w:trPr>
        <w:tc>
          <w:tcPr>
            <w:tcW w:w="10643" w:type="dxa"/>
            <w:gridSpan w:val="2"/>
            <w:shd w:val="clear" w:color="auto" w:fill="auto"/>
          </w:tcPr>
          <w:p w14:paraId="7704C9D8" w14:textId="53E6B0F0" w:rsidR="007F0526" w:rsidRPr="005B44BF" w:rsidRDefault="007F0526" w:rsidP="005B44BF">
            <w:pPr>
              <w:spacing w:after="480"/>
              <w:rPr>
                <w:rFonts w:cs="Arial"/>
                <w:b/>
                <w:bCs/>
                <w:sz w:val="20"/>
                <w:szCs w:val="20"/>
              </w:rPr>
            </w:pPr>
            <w:r w:rsidRPr="005B44BF">
              <w:rPr>
                <w:rFonts w:cs="Arial"/>
                <w:b/>
                <w:bCs/>
                <w:sz w:val="20"/>
                <w:szCs w:val="20"/>
              </w:rPr>
              <w:t>By signing this form you are agreeing that you have read and understood the requirements for making an application.</w:t>
            </w:r>
          </w:p>
          <w:p w14:paraId="0DC061CD" w14:textId="239898FF" w:rsidR="007F0526" w:rsidRPr="00D53DDA" w:rsidRDefault="0081302C" w:rsidP="004F4AFF">
            <w:pPr>
              <w:tabs>
                <w:tab w:val="left" w:pos="738"/>
                <w:tab w:val="left" w:leader="dot" w:pos="4282"/>
                <w:tab w:val="left" w:pos="5557"/>
                <w:tab w:val="left" w:leader="dot" w:pos="8676"/>
              </w:tabs>
              <w:rPr>
                <w:rFonts w:cs="Arial"/>
                <w:b/>
                <w:bCs/>
                <w:sz w:val="20"/>
                <w:szCs w:val="20"/>
              </w:rPr>
            </w:pPr>
            <w:r>
              <w:rPr>
                <w:rFonts w:cs="Arial"/>
                <w:b/>
                <w:bCs/>
                <w:sz w:val="20"/>
                <w:szCs w:val="20"/>
              </w:rPr>
              <w:t>Signed</w:t>
            </w:r>
            <w:r>
              <w:rPr>
                <w:rFonts w:cs="Arial"/>
                <w:b/>
                <w:bCs/>
                <w:sz w:val="20"/>
                <w:szCs w:val="20"/>
              </w:rPr>
              <w:tab/>
            </w:r>
            <w:r>
              <w:rPr>
                <w:rFonts w:cs="Arial"/>
                <w:b/>
                <w:bCs/>
                <w:sz w:val="20"/>
                <w:szCs w:val="20"/>
              </w:rPr>
              <w:tab/>
            </w:r>
            <w:r w:rsidR="00C923D9">
              <w:rPr>
                <w:rFonts w:cs="Arial"/>
                <w:b/>
                <w:bCs/>
                <w:sz w:val="20"/>
                <w:szCs w:val="20"/>
              </w:rPr>
              <w:t xml:space="preserve"> </w:t>
            </w:r>
            <w:r>
              <w:rPr>
                <w:rFonts w:cs="Arial"/>
                <w:b/>
                <w:bCs/>
                <w:sz w:val="20"/>
                <w:szCs w:val="20"/>
              </w:rPr>
              <w:t>Print Name</w:t>
            </w:r>
            <w:r w:rsidR="004F4AFF">
              <w:rPr>
                <w:rFonts w:cs="Arial"/>
                <w:b/>
                <w:bCs/>
                <w:sz w:val="20"/>
                <w:szCs w:val="20"/>
              </w:rPr>
              <w:tab/>
            </w:r>
            <w:r w:rsidR="004F4AFF">
              <w:rPr>
                <w:rFonts w:cs="Arial"/>
                <w:b/>
                <w:bCs/>
                <w:sz w:val="20"/>
                <w:szCs w:val="20"/>
              </w:rPr>
              <w:tab/>
            </w:r>
            <w:r w:rsidR="007F0526">
              <w:rPr>
                <w:rFonts w:cs="Arial"/>
                <w:b/>
                <w:bCs/>
                <w:sz w:val="20"/>
                <w:szCs w:val="20"/>
              </w:rPr>
              <w:t>Date……………….</w:t>
            </w:r>
          </w:p>
        </w:tc>
      </w:tr>
    </w:tbl>
    <w:p w14:paraId="7F498586" w14:textId="77777777" w:rsidR="00803F5E" w:rsidRDefault="00803F5E">
      <w:pPr>
        <w:spacing w:after="0"/>
        <w:rPr>
          <w:rFonts w:cs="Arial"/>
          <w:szCs w:val="24"/>
        </w:rPr>
      </w:pPr>
      <w:r>
        <w:rPr>
          <w:rFonts w:cs="Arial"/>
          <w:szCs w:val="24"/>
        </w:rPr>
        <w:br w:type="page"/>
      </w:r>
    </w:p>
    <w:p w14:paraId="42946CDA" w14:textId="05FD451C" w:rsidR="00803F5E" w:rsidRPr="00B122E3" w:rsidRDefault="00803F5E" w:rsidP="004902AC">
      <w:pPr>
        <w:pStyle w:val="Heading2"/>
        <w:rPr>
          <w:rStyle w:val="A0"/>
          <w:b w:val="0"/>
          <w:sz w:val="24"/>
        </w:rPr>
      </w:pPr>
      <w:r w:rsidRPr="00A83649">
        <w:lastRenderedPageBreak/>
        <w:t>Cumbria 20</w:t>
      </w:r>
      <w:r>
        <w:t>20</w:t>
      </w:r>
      <w:r w:rsidRPr="00A83649">
        <w:t xml:space="preserve"> Flooding</w:t>
      </w:r>
      <w:r w:rsidR="004902AC">
        <w:rPr>
          <w:b w:val="0"/>
        </w:rPr>
        <w:br/>
      </w:r>
      <w:r w:rsidRPr="00A83649">
        <w:t>Business Rates Relief Scheme</w:t>
      </w:r>
      <w:r w:rsidRPr="00B122E3">
        <w:rPr>
          <w:rStyle w:val="A0"/>
          <w:b w:val="0"/>
          <w:sz w:val="24"/>
        </w:rPr>
        <w:fldChar w:fldCharType="begin"/>
      </w:r>
      <w:r w:rsidRPr="00B122E3">
        <w:rPr>
          <w:rStyle w:val="A0"/>
          <w:sz w:val="24"/>
        </w:rPr>
        <w:instrText xml:space="preserve"> FILLIN  "Enter Subject"  \* MERGEFORMAT </w:instrText>
      </w:r>
      <w:r w:rsidRPr="00B122E3">
        <w:rPr>
          <w:rStyle w:val="A0"/>
          <w:b w:val="0"/>
          <w:sz w:val="24"/>
        </w:rPr>
        <w:fldChar w:fldCharType="end"/>
      </w:r>
    </w:p>
    <w:p w14:paraId="5320CBD3" w14:textId="6568F255" w:rsidR="00803F5E" w:rsidRPr="00A83649" w:rsidRDefault="00803F5E" w:rsidP="0081302C">
      <w:pPr>
        <w:rPr>
          <w:lang w:val="en-US"/>
        </w:rPr>
      </w:pPr>
      <w:r w:rsidRPr="00A83649">
        <w:rPr>
          <w:lang w:val="en-US"/>
        </w:rPr>
        <w:t xml:space="preserve">The flooding incident that this scheme applies to is where business properties </w:t>
      </w:r>
      <w:r>
        <w:rPr>
          <w:lang w:val="en-US"/>
        </w:rPr>
        <w:t>were</w:t>
      </w:r>
      <w:r w:rsidRPr="00A83649">
        <w:rPr>
          <w:lang w:val="en-US"/>
        </w:rPr>
        <w:t xml:space="preserve"> </w:t>
      </w:r>
      <w:r>
        <w:rPr>
          <w:lang w:val="en-US"/>
        </w:rPr>
        <w:t>impacted by Storms Ciara and Dennis</w:t>
      </w:r>
      <w:r w:rsidRPr="00A83649">
        <w:rPr>
          <w:lang w:val="en-US"/>
        </w:rPr>
        <w:t>.</w:t>
      </w:r>
      <w:r w:rsidR="00C923D9">
        <w:rPr>
          <w:lang w:val="en-US"/>
        </w:rPr>
        <w:t xml:space="preserve"> </w:t>
      </w:r>
      <w:r w:rsidRPr="00A83649">
        <w:rPr>
          <w:lang w:val="en-US"/>
        </w:rPr>
        <w:t xml:space="preserve">The </w:t>
      </w:r>
      <w:r>
        <w:rPr>
          <w:lang w:val="en-US"/>
        </w:rPr>
        <w:t>scheme allows 1</w:t>
      </w:r>
      <w:r w:rsidRPr="00A83649">
        <w:rPr>
          <w:lang w:val="en-US"/>
        </w:rPr>
        <w:t>00% rate relief for a three month period.</w:t>
      </w:r>
      <w:r w:rsidR="00C923D9">
        <w:rPr>
          <w:lang w:val="en-US"/>
        </w:rPr>
        <w:t xml:space="preserve"> </w:t>
      </w:r>
      <w:r w:rsidRPr="00A83649">
        <w:rPr>
          <w:lang w:val="en-US"/>
        </w:rPr>
        <w:t>The relief applies for the full three months even if the premises reopen within that time.</w:t>
      </w:r>
      <w:r w:rsidR="00C923D9">
        <w:rPr>
          <w:lang w:val="en-US"/>
        </w:rPr>
        <w:t xml:space="preserve"> </w:t>
      </w:r>
      <w:r>
        <w:rPr>
          <w:lang w:val="en-US"/>
        </w:rPr>
        <w:t>This relief applies after any other rate reliefs have been applied.</w:t>
      </w:r>
    </w:p>
    <w:p w14:paraId="2C383552" w14:textId="77777777" w:rsidR="00803F5E" w:rsidRPr="00A83649" w:rsidRDefault="00803F5E" w:rsidP="00803F5E">
      <w:pPr>
        <w:tabs>
          <w:tab w:val="left" w:pos="1260"/>
        </w:tabs>
        <w:rPr>
          <w:szCs w:val="24"/>
          <w:lang w:val="en-US"/>
        </w:rPr>
      </w:pPr>
      <w:r w:rsidRPr="00A83649">
        <w:rPr>
          <w:szCs w:val="24"/>
          <w:lang w:val="en-US"/>
        </w:rPr>
        <w:t xml:space="preserve">An application must be completed in </w:t>
      </w:r>
      <w:r w:rsidRPr="00A83649">
        <w:rPr>
          <w:b/>
          <w:szCs w:val="24"/>
          <w:lang w:val="en-US"/>
        </w:rPr>
        <w:t>all</w:t>
      </w:r>
      <w:r w:rsidRPr="00A83649">
        <w:rPr>
          <w:szCs w:val="24"/>
          <w:lang w:val="en-US"/>
        </w:rPr>
        <w:t xml:space="preserve"> cases.</w:t>
      </w:r>
    </w:p>
    <w:p w14:paraId="03625233" w14:textId="77777777" w:rsidR="00803F5E" w:rsidRPr="00A83649" w:rsidRDefault="00803F5E" w:rsidP="00803F5E">
      <w:pPr>
        <w:tabs>
          <w:tab w:val="left" w:pos="1260"/>
        </w:tabs>
        <w:rPr>
          <w:szCs w:val="24"/>
          <w:lang w:val="en-US"/>
        </w:rPr>
      </w:pPr>
      <w:r w:rsidRPr="00A83649">
        <w:rPr>
          <w:szCs w:val="24"/>
          <w:lang w:val="en-US"/>
        </w:rPr>
        <w:t>The relief will be given where;</w:t>
      </w:r>
    </w:p>
    <w:p w14:paraId="6DF825F9" w14:textId="28AA29B6" w:rsidR="00803F5E" w:rsidRPr="00097019" w:rsidRDefault="00803F5E" w:rsidP="00803F5E">
      <w:pPr>
        <w:numPr>
          <w:ilvl w:val="0"/>
          <w:numId w:val="2"/>
        </w:numPr>
        <w:tabs>
          <w:tab w:val="left" w:pos="851"/>
        </w:tabs>
        <w:spacing w:after="0"/>
        <w:ind w:left="851" w:hanging="491"/>
        <w:rPr>
          <w:b/>
          <w:szCs w:val="24"/>
          <w:lang w:val="en-US"/>
        </w:rPr>
      </w:pPr>
      <w:r w:rsidRPr="00A83649">
        <w:rPr>
          <w:szCs w:val="24"/>
          <w:lang w:val="en-US"/>
        </w:rPr>
        <w:t xml:space="preserve">The property has been </w:t>
      </w:r>
      <w:r>
        <w:rPr>
          <w:szCs w:val="24"/>
          <w:lang w:val="en-US"/>
        </w:rPr>
        <w:t xml:space="preserve">directly impacted by the flooding, for instance flood damage to the property, equipment or stock; </w:t>
      </w:r>
      <w:r w:rsidRPr="00097019">
        <w:rPr>
          <w:b/>
          <w:szCs w:val="24"/>
          <w:lang w:val="en-US"/>
        </w:rPr>
        <w:t>or</w:t>
      </w:r>
      <w:r>
        <w:rPr>
          <w:szCs w:val="24"/>
          <w:lang w:val="en-US"/>
        </w:rPr>
        <w:t xml:space="preserve"> the business could not function due to lack of access to the premises, equipment or stock as a result of the flooding, and no alternatives were </w:t>
      </w:r>
      <w:r w:rsidR="005D43F7">
        <w:rPr>
          <w:szCs w:val="24"/>
          <w:lang w:val="en-US"/>
        </w:rPr>
        <w:t>available</w:t>
      </w:r>
      <w:r w:rsidRPr="00A83649">
        <w:rPr>
          <w:szCs w:val="24"/>
          <w:lang w:val="en-US"/>
        </w:rPr>
        <w:t xml:space="preserve">, </w:t>
      </w:r>
      <w:r w:rsidRPr="00097019">
        <w:rPr>
          <w:b/>
          <w:szCs w:val="24"/>
          <w:lang w:val="en-US"/>
        </w:rPr>
        <w:t>and</w:t>
      </w:r>
    </w:p>
    <w:p w14:paraId="63D5AB2E" w14:textId="77777777" w:rsidR="00803F5E" w:rsidRPr="00097019" w:rsidRDefault="00803F5E" w:rsidP="00803F5E">
      <w:pPr>
        <w:numPr>
          <w:ilvl w:val="0"/>
          <w:numId w:val="2"/>
        </w:numPr>
        <w:tabs>
          <w:tab w:val="left" w:pos="851"/>
        </w:tabs>
        <w:spacing w:after="0"/>
        <w:ind w:left="851" w:hanging="491"/>
        <w:rPr>
          <w:b/>
          <w:szCs w:val="24"/>
          <w:lang w:val="en-US"/>
        </w:rPr>
      </w:pPr>
      <w:r w:rsidRPr="00A83649">
        <w:rPr>
          <w:szCs w:val="24"/>
          <w:lang w:val="en-US"/>
        </w:rPr>
        <w:t xml:space="preserve">As a result of that flooding, business activity has been adversely affected, </w:t>
      </w:r>
      <w:r w:rsidRPr="00097019">
        <w:rPr>
          <w:b/>
          <w:szCs w:val="24"/>
          <w:lang w:val="en-US"/>
        </w:rPr>
        <w:t>and</w:t>
      </w:r>
    </w:p>
    <w:p w14:paraId="1714E8F1" w14:textId="77777777" w:rsidR="00803F5E" w:rsidRPr="00A83649" w:rsidRDefault="00803F5E" w:rsidP="00803F5E">
      <w:pPr>
        <w:numPr>
          <w:ilvl w:val="0"/>
          <w:numId w:val="2"/>
        </w:numPr>
        <w:tabs>
          <w:tab w:val="left" w:pos="851"/>
        </w:tabs>
        <w:spacing w:after="0"/>
        <w:ind w:left="851" w:hanging="491"/>
        <w:rPr>
          <w:szCs w:val="24"/>
          <w:lang w:val="en-US"/>
        </w:rPr>
      </w:pPr>
      <w:r w:rsidRPr="00A83649">
        <w:rPr>
          <w:szCs w:val="24"/>
          <w:lang w:val="en-US"/>
        </w:rPr>
        <w:t>The rateable value on the day of the flood event was less than £10 million.</w:t>
      </w:r>
    </w:p>
    <w:p w14:paraId="63C978F6" w14:textId="5B44DBF6" w:rsidR="00803F5E" w:rsidRPr="00A83649" w:rsidRDefault="00803F5E" w:rsidP="00803F5E">
      <w:pPr>
        <w:tabs>
          <w:tab w:val="left" w:pos="1260"/>
        </w:tabs>
        <w:rPr>
          <w:szCs w:val="24"/>
        </w:rPr>
      </w:pPr>
      <w:r w:rsidRPr="00A83649">
        <w:rPr>
          <w:szCs w:val="24"/>
          <w:lang w:val="en-US"/>
        </w:rPr>
        <w:t xml:space="preserve">This </w:t>
      </w:r>
      <w:r>
        <w:rPr>
          <w:szCs w:val="24"/>
          <w:lang w:val="en-US"/>
        </w:rPr>
        <w:t>scheme</w:t>
      </w:r>
      <w:r w:rsidRPr="00A83649">
        <w:rPr>
          <w:szCs w:val="24"/>
          <w:lang w:val="en-US"/>
        </w:rPr>
        <w:t xml:space="preserve"> does not cover water damage caused by failure of a water main, internal water systems or failure of a sewerage system, (unless the failure was itself caused by t</w:t>
      </w:r>
      <w:r w:rsidR="004F4AFF">
        <w:rPr>
          <w:szCs w:val="24"/>
          <w:lang w:val="en-US"/>
        </w:rPr>
        <w:t>he adverse weather conditions).</w:t>
      </w:r>
    </w:p>
    <w:p w14:paraId="4332562D" w14:textId="77777777" w:rsidR="00803F5E" w:rsidRDefault="00803F5E" w:rsidP="00803F5E">
      <w:pPr>
        <w:rPr>
          <w:rFonts w:cs="Arial"/>
          <w:b/>
          <w:szCs w:val="24"/>
        </w:rPr>
      </w:pPr>
      <w:r w:rsidRPr="00097019">
        <w:rPr>
          <w:rFonts w:cs="Arial"/>
          <w:b/>
          <w:szCs w:val="24"/>
        </w:rPr>
        <w:t>Properties which were empty at the time of the flooding are not eligible for this relief.</w:t>
      </w:r>
    </w:p>
    <w:p w14:paraId="6A294919" w14:textId="77777777" w:rsidR="00C923D9" w:rsidRDefault="005D43F7" w:rsidP="00803F5E">
      <w:pPr>
        <w:rPr>
          <w:rFonts w:cs="Arial"/>
          <w:szCs w:val="24"/>
        </w:rPr>
      </w:pPr>
      <w:r w:rsidRPr="005D43F7">
        <w:rPr>
          <w:rFonts w:cs="Arial"/>
          <w:szCs w:val="24"/>
        </w:rPr>
        <w:t xml:space="preserve">Please return the form by </w:t>
      </w:r>
      <w:r>
        <w:rPr>
          <w:rFonts w:cs="Arial"/>
          <w:szCs w:val="24"/>
        </w:rPr>
        <w:t xml:space="preserve">scanning and emailing it </w:t>
      </w:r>
      <w:r w:rsidRPr="005D43F7">
        <w:rPr>
          <w:rFonts w:cs="Arial"/>
          <w:szCs w:val="24"/>
        </w:rPr>
        <w:t xml:space="preserve">to </w:t>
      </w:r>
      <w:hyperlink r:id="rId10" w:history="1">
        <w:r w:rsidRPr="005D43F7">
          <w:rPr>
            <w:rStyle w:val="Hyperlink"/>
            <w:rFonts w:cs="Arial"/>
            <w:szCs w:val="24"/>
          </w:rPr>
          <w:t>brates@eden.gov.uk</w:t>
        </w:r>
      </w:hyperlink>
      <w:r w:rsidRPr="005D43F7">
        <w:rPr>
          <w:rFonts w:cs="Arial"/>
          <w:szCs w:val="24"/>
        </w:rPr>
        <w:t xml:space="preserve"> </w:t>
      </w:r>
      <w:r>
        <w:rPr>
          <w:rFonts w:cs="Arial"/>
          <w:szCs w:val="24"/>
        </w:rPr>
        <w:t>or by post to</w:t>
      </w:r>
      <w:r w:rsidR="00C923D9">
        <w:rPr>
          <w:rFonts w:cs="Arial"/>
          <w:szCs w:val="24"/>
        </w:rPr>
        <w:t>:</w:t>
      </w:r>
    </w:p>
    <w:p w14:paraId="753A14ED" w14:textId="3452EA2E" w:rsidR="005D43F7" w:rsidRDefault="005D43F7" w:rsidP="00803F5E">
      <w:pPr>
        <w:rPr>
          <w:rFonts w:cs="Arial"/>
          <w:szCs w:val="24"/>
        </w:rPr>
      </w:pPr>
      <w:r>
        <w:rPr>
          <w:rFonts w:cs="Arial"/>
          <w:szCs w:val="24"/>
        </w:rPr>
        <w:t>Business Rates Team</w:t>
      </w:r>
      <w:r>
        <w:rPr>
          <w:rFonts w:cs="Arial"/>
          <w:szCs w:val="24"/>
        </w:rPr>
        <w:br/>
        <w:t>Eden District Council</w:t>
      </w:r>
      <w:r>
        <w:rPr>
          <w:rFonts w:cs="Arial"/>
          <w:szCs w:val="24"/>
        </w:rPr>
        <w:br/>
        <w:t>Town Hall</w:t>
      </w:r>
      <w:r>
        <w:rPr>
          <w:rFonts w:cs="Arial"/>
          <w:szCs w:val="24"/>
        </w:rPr>
        <w:br/>
        <w:t>Penrith</w:t>
      </w:r>
      <w:r>
        <w:rPr>
          <w:rFonts w:cs="Arial"/>
          <w:szCs w:val="24"/>
        </w:rPr>
        <w:br/>
        <w:t>CA11 7QF</w:t>
      </w:r>
    </w:p>
    <w:p w14:paraId="3963C4A1" w14:textId="77777777" w:rsidR="00421B51" w:rsidRPr="0081302C" w:rsidRDefault="00421B51" w:rsidP="0081302C">
      <w:pPr>
        <w:rPr>
          <w:b/>
        </w:rPr>
      </w:pPr>
      <w:r w:rsidRPr="0081302C">
        <w:rPr>
          <w:b/>
        </w:rPr>
        <w:t>Privacy Notice</w:t>
      </w:r>
    </w:p>
    <w:p w14:paraId="437B39CB" w14:textId="77777777" w:rsidR="00421B51" w:rsidRPr="00421B51" w:rsidRDefault="00421B51" w:rsidP="00421B51">
      <w:pPr>
        <w:rPr>
          <w:rFonts w:cs="Arial"/>
          <w:szCs w:val="24"/>
        </w:rPr>
      </w:pPr>
      <w:r w:rsidRPr="00421B51">
        <w:rPr>
          <w:rFonts w:cs="Arial"/>
          <w:szCs w:val="24"/>
        </w:rPr>
        <w:t xml:space="preserve">We are committed to protecting your personal data and privacy and to complying with the requirements of the General Data Protection Regulation (GDPR), the Data Protection Act 2018 and other privacy laws. The information you supply on this form will be used for the purposes of providing you with Council services and may be shared with our contractors and partners, who help to deliver our services. The lawful basis for this processing is known as ‘public task.’ </w:t>
      </w:r>
      <w:r w:rsidRPr="00421B51">
        <w:rPr>
          <w:rFonts w:cs="Arial"/>
          <w:szCs w:val="24"/>
          <w:lang w:val="en"/>
        </w:rPr>
        <w:t>We will retain your personal data for 6 years</w:t>
      </w:r>
      <w:r w:rsidRPr="00421B51">
        <w:rPr>
          <w:rFonts w:cs="Arial"/>
          <w:szCs w:val="24"/>
        </w:rPr>
        <w:t xml:space="preserve">, after which time it will be securely deleted. For more information on how we protect your personal data, see our </w:t>
      </w:r>
      <w:hyperlink r:id="rId11" w:history="1">
        <w:r w:rsidRPr="00421B51">
          <w:rPr>
            <w:rStyle w:val="Hyperlink"/>
            <w:rFonts w:cs="Arial"/>
            <w:szCs w:val="24"/>
          </w:rPr>
          <w:t>Privacy Pol</w:t>
        </w:r>
        <w:r w:rsidRPr="00421B51">
          <w:rPr>
            <w:rStyle w:val="Hyperlink"/>
            <w:rFonts w:cs="Arial"/>
            <w:szCs w:val="24"/>
          </w:rPr>
          <w:t>i</w:t>
        </w:r>
        <w:r w:rsidRPr="00421B51">
          <w:rPr>
            <w:rStyle w:val="Hyperlink"/>
            <w:rFonts w:cs="Arial"/>
            <w:szCs w:val="24"/>
          </w:rPr>
          <w:t>cy</w:t>
        </w:r>
      </w:hyperlink>
      <w:r w:rsidRPr="00421B51">
        <w:rPr>
          <w:rFonts w:cs="Arial"/>
          <w:szCs w:val="24"/>
        </w:rPr>
        <w:t>.</w:t>
      </w:r>
    </w:p>
    <w:sectPr w:rsidR="00421B51" w:rsidRPr="00421B51" w:rsidSect="00C923D9">
      <w:footerReference w:type="default" r:id="rId12"/>
      <w:footerReference w:type="first" r:id="rId13"/>
      <w:pgSz w:w="11907" w:h="16839" w:code="9"/>
      <w:pgMar w:top="-1156" w:right="1134" w:bottom="1134" w:left="1134" w:header="567" w:footer="45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6986" w14:textId="77777777" w:rsidR="00DD6E02" w:rsidRDefault="00DD6E02" w:rsidP="00407582">
      <w:pPr>
        <w:spacing w:after="0"/>
      </w:pPr>
      <w:r>
        <w:separator/>
      </w:r>
    </w:p>
  </w:endnote>
  <w:endnote w:type="continuationSeparator" w:id="0">
    <w:p w14:paraId="45FACB63" w14:textId="77777777" w:rsidR="00DD6E02" w:rsidRDefault="00DD6E02" w:rsidP="00407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021931"/>
      <w:docPartObj>
        <w:docPartGallery w:val="Page Numbers (Bottom of Page)"/>
        <w:docPartUnique/>
      </w:docPartObj>
    </w:sdtPr>
    <w:sdtEndPr>
      <w:rPr>
        <w:noProof/>
      </w:rPr>
    </w:sdtEndPr>
    <w:sdtContent>
      <w:p w14:paraId="43BAEE2B" w14:textId="0D70580E" w:rsidR="00803F5E" w:rsidRDefault="00803F5E">
        <w:pPr>
          <w:pStyle w:val="Footer"/>
          <w:jc w:val="center"/>
        </w:pPr>
        <w:r>
          <w:fldChar w:fldCharType="begin"/>
        </w:r>
        <w:r>
          <w:instrText xml:space="preserve"> PAGE   \* MERGEFORMAT </w:instrText>
        </w:r>
        <w:r>
          <w:fldChar w:fldCharType="separate"/>
        </w:r>
        <w:r w:rsidR="00C923D9">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690"/>
      <w:docPartObj>
        <w:docPartGallery w:val="Page Numbers (Bottom of Page)"/>
        <w:docPartUnique/>
      </w:docPartObj>
    </w:sdtPr>
    <w:sdtEndPr>
      <w:rPr>
        <w:noProof/>
      </w:rPr>
    </w:sdtEndPr>
    <w:sdtContent>
      <w:p w14:paraId="689ED39F" w14:textId="40653E2A" w:rsidR="00C923D9" w:rsidRDefault="00C923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FB28" w14:textId="77777777" w:rsidR="00DD6E02" w:rsidRDefault="00DD6E02" w:rsidP="00407582">
      <w:pPr>
        <w:spacing w:after="0"/>
      </w:pPr>
      <w:r>
        <w:separator/>
      </w:r>
    </w:p>
  </w:footnote>
  <w:footnote w:type="continuationSeparator" w:id="0">
    <w:p w14:paraId="5E0039E3" w14:textId="77777777" w:rsidR="00DD6E02" w:rsidRDefault="00DD6E02" w:rsidP="004075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7B1"/>
    <w:multiLevelType w:val="hybridMultilevel"/>
    <w:tmpl w:val="3E26866E"/>
    <w:lvl w:ilvl="0" w:tplc="976A477C">
      <w:start w:val="1"/>
      <w:numFmt w:val="decimal"/>
      <w:lvlText w:val="%1."/>
      <w:lvlJc w:val="left"/>
      <w:pPr>
        <w:ind w:left="1288"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D1F6DED"/>
    <w:multiLevelType w:val="hybridMultilevel"/>
    <w:tmpl w:val="3E26866E"/>
    <w:lvl w:ilvl="0" w:tplc="976A477C">
      <w:start w:val="1"/>
      <w:numFmt w:val="decimal"/>
      <w:lvlText w:val="%1."/>
      <w:lvlJc w:val="left"/>
      <w:pPr>
        <w:ind w:left="1288"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9D"/>
    <w:rsid w:val="000474A1"/>
    <w:rsid w:val="00050680"/>
    <w:rsid w:val="000B2B10"/>
    <w:rsid w:val="000C33EE"/>
    <w:rsid w:val="000C4AC7"/>
    <w:rsid w:val="000D7AF6"/>
    <w:rsid w:val="000F0BB4"/>
    <w:rsid w:val="000F24DC"/>
    <w:rsid w:val="001146F9"/>
    <w:rsid w:val="001A127F"/>
    <w:rsid w:val="002223DC"/>
    <w:rsid w:val="00234738"/>
    <w:rsid w:val="00264017"/>
    <w:rsid w:val="002A71E5"/>
    <w:rsid w:val="002B29E3"/>
    <w:rsid w:val="002E5A44"/>
    <w:rsid w:val="0032246D"/>
    <w:rsid w:val="0036687E"/>
    <w:rsid w:val="0038168F"/>
    <w:rsid w:val="003959D0"/>
    <w:rsid w:val="003D54FE"/>
    <w:rsid w:val="003E1AE7"/>
    <w:rsid w:val="00407582"/>
    <w:rsid w:val="00412223"/>
    <w:rsid w:val="00421B51"/>
    <w:rsid w:val="004902AC"/>
    <w:rsid w:val="004A3D7B"/>
    <w:rsid w:val="004C43E3"/>
    <w:rsid w:val="004F4AFF"/>
    <w:rsid w:val="004F6723"/>
    <w:rsid w:val="004F6907"/>
    <w:rsid w:val="00516369"/>
    <w:rsid w:val="00536E44"/>
    <w:rsid w:val="00550429"/>
    <w:rsid w:val="00552AF8"/>
    <w:rsid w:val="005B44BF"/>
    <w:rsid w:val="005D43F7"/>
    <w:rsid w:val="005D7C44"/>
    <w:rsid w:val="005E693E"/>
    <w:rsid w:val="00601BC6"/>
    <w:rsid w:val="00602E4F"/>
    <w:rsid w:val="006060AB"/>
    <w:rsid w:val="00655CDF"/>
    <w:rsid w:val="00664B9D"/>
    <w:rsid w:val="00696A82"/>
    <w:rsid w:val="006A66AB"/>
    <w:rsid w:val="0070586E"/>
    <w:rsid w:val="00715B59"/>
    <w:rsid w:val="00744FD8"/>
    <w:rsid w:val="00762F75"/>
    <w:rsid w:val="007B3689"/>
    <w:rsid w:val="007D7D8B"/>
    <w:rsid w:val="007F0526"/>
    <w:rsid w:val="00800F9F"/>
    <w:rsid w:val="00803F5E"/>
    <w:rsid w:val="0081302C"/>
    <w:rsid w:val="0082099F"/>
    <w:rsid w:val="00863462"/>
    <w:rsid w:val="008A05BA"/>
    <w:rsid w:val="008B5BD6"/>
    <w:rsid w:val="008C6516"/>
    <w:rsid w:val="008E3E46"/>
    <w:rsid w:val="009270A1"/>
    <w:rsid w:val="009777B2"/>
    <w:rsid w:val="00A47BCA"/>
    <w:rsid w:val="00A54780"/>
    <w:rsid w:val="00AD003A"/>
    <w:rsid w:val="00AE2DB3"/>
    <w:rsid w:val="00AF11BE"/>
    <w:rsid w:val="00B05677"/>
    <w:rsid w:val="00B122E3"/>
    <w:rsid w:val="00BB3CA3"/>
    <w:rsid w:val="00BB5454"/>
    <w:rsid w:val="00BE5A07"/>
    <w:rsid w:val="00BE68EB"/>
    <w:rsid w:val="00C003CC"/>
    <w:rsid w:val="00C07000"/>
    <w:rsid w:val="00C47546"/>
    <w:rsid w:val="00C923D9"/>
    <w:rsid w:val="00CE6440"/>
    <w:rsid w:val="00D13080"/>
    <w:rsid w:val="00D472D4"/>
    <w:rsid w:val="00D73D95"/>
    <w:rsid w:val="00DA3310"/>
    <w:rsid w:val="00DA67AE"/>
    <w:rsid w:val="00DD50A7"/>
    <w:rsid w:val="00DD6E02"/>
    <w:rsid w:val="00DE705B"/>
    <w:rsid w:val="00E36C31"/>
    <w:rsid w:val="00E53F26"/>
    <w:rsid w:val="00E704CC"/>
    <w:rsid w:val="00E914F5"/>
    <w:rsid w:val="00EF1A27"/>
    <w:rsid w:val="00F10CDE"/>
    <w:rsid w:val="00F22B73"/>
    <w:rsid w:val="00F430B0"/>
    <w:rsid w:val="00F71EFB"/>
    <w:rsid w:val="00FC0A87"/>
    <w:rsid w:val="00FC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2020370"/>
  <w15:chartTrackingRefBased/>
  <w15:docId w15:val="{76841BDA-B819-4766-A9EC-5D0164C0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FF"/>
    <w:pPr>
      <w:spacing w:before="120" w:after="120"/>
    </w:pPr>
    <w:rPr>
      <w:rFonts w:ascii="Arial" w:hAnsi="Arial"/>
      <w:sz w:val="24"/>
      <w:szCs w:val="22"/>
    </w:rPr>
  </w:style>
  <w:style w:type="paragraph" w:styleId="Heading1">
    <w:name w:val="heading 1"/>
    <w:basedOn w:val="Normal"/>
    <w:next w:val="Normal"/>
    <w:link w:val="Heading1Char"/>
    <w:uiPriority w:val="9"/>
    <w:qFormat/>
    <w:rsid w:val="004902AC"/>
    <w:pPr>
      <w:keepNext/>
      <w:keepLines/>
      <w:spacing w:before="240" w:after="0"/>
      <w:jc w:val="center"/>
      <w:outlineLvl w:val="0"/>
    </w:pPr>
    <w:rPr>
      <w:rFonts w:eastAsiaTheme="majorEastAsia" w:cstheme="majorBidi"/>
      <w:b/>
      <w:color w:val="000000" w:themeColor="text1"/>
      <w:sz w:val="28"/>
      <w:szCs w:val="32"/>
    </w:rPr>
  </w:style>
  <w:style w:type="paragraph" w:styleId="Heading2">
    <w:name w:val="heading 2"/>
    <w:basedOn w:val="Heading1"/>
    <w:next w:val="Normal"/>
    <w:link w:val="Heading2Char"/>
    <w:qFormat/>
    <w:rsid w:val="005B44BF"/>
    <w:pPr>
      <w:keepLines w:val="0"/>
      <w:spacing w:before="120" w:after="180"/>
      <w:outlineLvl w:val="1"/>
    </w:pPr>
    <w:rPr>
      <w:rFonts w:eastAsia="Times New Roman" w:cs="Arial"/>
      <w:iCs/>
      <w:color w:val="auto"/>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03A"/>
    <w:pPr>
      <w:widowControl w:val="0"/>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AD003A"/>
    <w:pPr>
      <w:spacing w:line="241" w:lineRule="atLeast"/>
    </w:pPr>
    <w:rPr>
      <w:color w:val="auto"/>
    </w:rPr>
  </w:style>
  <w:style w:type="character" w:customStyle="1" w:styleId="A0">
    <w:name w:val="A0"/>
    <w:uiPriority w:val="99"/>
    <w:rsid w:val="00AD003A"/>
    <w:rPr>
      <w:color w:val="221E1F"/>
      <w:sz w:val="20"/>
      <w:szCs w:val="20"/>
    </w:rPr>
  </w:style>
  <w:style w:type="paragraph" w:styleId="Header">
    <w:name w:val="header"/>
    <w:basedOn w:val="Normal"/>
    <w:link w:val="HeaderChar"/>
    <w:uiPriority w:val="99"/>
    <w:unhideWhenUsed/>
    <w:rsid w:val="00407582"/>
    <w:pPr>
      <w:tabs>
        <w:tab w:val="center" w:pos="4513"/>
        <w:tab w:val="right" w:pos="9026"/>
      </w:tabs>
    </w:pPr>
  </w:style>
  <w:style w:type="character" w:customStyle="1" w:styleId="HeaderChar">
    <w:name w:val="Header Char"/>
    <w:basedOn w:val="DefaultParagraphFont"/>
    <w:link w:val="Header"/>
    <w:uiPriority w:val="99"/>
    <w:rsid w:val="00407582"/>
  </w:style>
  <w:style w:type="paragraph" w:styleId="Footer">
    <w:name w:val="footer"/>
    <w:basedOn w:val="Normal"/>
    <w:link w:val="FooterChar"/>
    <w:uiPriority w:val="99"/>
    <w:unhideWhenUsed/>
    <w:rsid w:val="00407582"/>
    <w:pPr>
      <w:tabs>
        <w:tab w:val="center" w:pos="4513"/>
        <w:tab w:val="right" w:pos="9026"/>
      </w:tabs>
    </w:pPr>
  </w:style>
  <w:style w:type="character" w:customStyle="1" w:styleId="FooterChar">
    <w:name w:val="Footer Char"/>
    <w:basedOn w:val="DefaultParagraphFont"/>
    <w:link w:val="Footer"/>
    <w:uiPriority w:val="99"/>
    <w:rsid w:val="00407582"/>
  </w:style>
  <w:style w:type="paragraph" w:styleId="BalloonText">
    <w:name w:val="Balloon Text"/>
    <w:basedOn w:val="Normal"/>
    <w:link w:val="BalloonTextChar"/>
    <w:uiPriority w:val="99"/>
    <w:semiHidden/>
    <w:unhideWhenUsed/>
    <w:rsid w:val="004F6723"/>
    <w:pPr>
      <w:spacing w:after="0"/>
    </w:pPr>
    <w:rPr>
      <w:rFonts w:ascii="Tahoma" w:hAnsi="Tahoma" w:cs="Tahoma"/>
      <w:sz w:val="16"/>
      <w:szCs w:val="16"/>
    </w:rPr>
  </w:style>
  <w:style w:type="character" w:customStyle="1" w:styleId="BalloonTextChar">
    <w:name w:val="Balloon Text Char"/>
    <w:link w:val="BalloonText"/>
    <w:uiPriority w:val="99"/>
    <w:semiHidden/>
    <w:rsid w:val="004F6723"/>
    <w:rPr>
      <w:rFonts w:ascii="Tahoma" w:hAnsi="Tahoma" w:cs="Tahoma"/>
      <w:sz w:val="16"/>
      <w:szCs w:val="16"/>
    </w:rPr>
  </w:style>
  <w:style w:type="character" w:styleId="Hyperlink">
    <w:name w:val="Hyperlink"/>
    <w:uiPriority w:val="99"/>
    <w:unhideWhenUsed/>
    <w:rsid w:val="00E914F5"/>
    <w:rPr>
      <w:color w:val="0000FF"/>
      <w:u w:val="single"/>
    </w:rPr>
  </w:style>
  <w:style w:type="character" w:customStyle="1" w:styleId="Heading2Char">
    <w:name w:val="Heading 2 Char"/>
    <w:basedOn w:val="DefaultParagraphFont"/>
    <w:link w:val="Heading2"/>
    <w:rsid w:val="005B44BF"/>
    <w:rPr>
      <w:rFonts w:ascii="Arial" w:hAnsi="Arial" w:cs="Arial"/>
      <w:b/>
      <w:iCs/>
      <w:kern w:val="32"/>
      <w:sz w:val="28"/>
      <w:szCs w:val="32"/>
      <w:lang w:eastAsia="en-US"/>
    </w:rPr>
  </w:style>
  <w:style w:type="character" w:customStyle="1" w:styleId="Heading1Char">
    <w:name w:val="Heading 1 Char"/>
    <w:basedOn w:val="DefaultParagraphFont"/>
    <w:link w:val="Heading1"/>
    <w:uiPriority w:val="9"/>
    <w:rsid w:val="004902AC"/>
    <w:rPr>
      <w:rFonts w:ascii="Arial" w:eastAsiaTheme="majorEastAsia" w:hAnsi="Arial" w:cstheme="majorBidi"/>
      <w:b/>
      <w:color w:val="000000" w:themeColor="text1"/>
      <w:sz w:val="28"/>
      <w:szCs w:val="32"/>
    </w:rPr>
  </w:style>
  <w:style w:type="character" w:styleId="FollowedHyperlink">
    <w:name w:val="FollowedHyperlink"/>
    <w:basedOn w:val="DefaultParagraphFont"/>
    <w:uiPriority w:val="99"/>
    <w:semiHidden/>
    <w:unhideWhenUsed/>
    <w:rsid w:val="004F4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5530">
      <w:bodyDiv w:val="1"/>
      <w:marLeft w:val="0"/>
      <w:marRight w:val="0"/>
      <w:marTop w:val="0"/>
      <w:marBottom w:val="0"/>
      <w:divBdr>
        <w:top w:val="none" w:sz="0" w:space="0" w:color="auto"/>
        <w:left w:val="none" w:sz="0" w:space="0" w:color="auto"/>
        <w:bottom w:val="none" w:sz="0" w:space="0" w:color="auto"/>
        <w:right w:val="none" w:sz="0" w:space="0" w:color="auto"/>
      </w:divBdr>
    </w:div>
    <w:div w:id="1085764292">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809012521">
      <w:bodyDiv w:val="1"/>
      <w:marLeft w:val="0"/>
      <w:marRight w:val="0"/>
      <w:marTop w:val="0"/>
      <w:marBottom w:val="0"/>
      <w:divBdr>
        <w:top w:val="none" w:sz="0" w:space="0" w:color="auto"/>
        <w:left w:val="none" w:sz="0" w:space="0" w:color="auto"/>
        <w:bottom w:val="none" w:sz="0" w:space="0" w:color="auto"/>
        <w:right w:val="none" w:sz="0" w:space="0" w:color="auto"/>
      </w:divBdr>
    </w:div>
    <w:div w:id="20964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en.gov.uk/about-this-site/website-legal-statements/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ates@ede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9459BD63FDE4E953C50A3F06B1AC0" ma:contentTypeVersion="7" ma:contentTypeDescription="Create a new document." ma:contentTypeScope="" ma:versionID="b5b9bbdf1002f6f84aef71e61fa35e70">
  <xsd:schema xmlns:xsd="http://www.w3.org/2001/XMLSchema" xmlns:xs="http://www.w3.org/2001/XMLSchema" xmlns:p="http://schemas.microsoft.com/office/2006/metadata/properties" xmlns:ns2="f3de9745-d6d5-4e8b-843f-1214b256f3a7" targetNamespace="http://schemas.microsoft.com/office/2006/metadata/properties" ma:root="true" ma:fieldsID="1bb05652ff7e0d08b8a448e56e7ee5b9" ns2:_="">
    <xsd:import namespace="f3de9745-d6d5-4e8b-843f-1214b256f3a7"/>
    <xsd:element name="properties">
      <xsd:complexType>
        <xsd:sequence>
          <xsd:element name="documentManagement">
            <xsd:complexType>
              <xsd:all>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e9745-d6d5-4e8b-843f-1214b256f3a7" elementFormDefault="qualified">
    <xsd:import namespace="http://schemas.microsoft.com/office/2006/documentManagement/types"/>
    <xsd:import namespace="http://schemas.microsoft.com/office/infopath/2007/PartnerControls"/>
    <xsd:element name="Time" ma:index="5" nillable="true" ma:displayName="Time" ma:internalName="Ti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f3de9745-d6d5-4e8b-843f-1214b256f3a7" xsi:nil="true"/>
  </documentManagement>
</p:properties>
</file>

<file path=customXml/itemProps1.xml><?xml version="1.0" encoding="utf-8"?>
<ds:datastoreItem xmlns:ds="http://schemas.openxmlformats.org/officeDocument/2006/customXml" ds:itemID="{53FB3987-97A6-4535-BEF4-2D681B43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e9745-d6d5-4e8b-843f-1214b256f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EF070-B835-4B7B-8027-B588E550DEAC}">
  <ds:schemaRefs>
    <ds:schemaRef ds:uri="http://schemas.microsoft.com/sharepoint/v3/contenttype/forms"/>
  </ds:schemaRefs>
</ds:datastoreItem>
</file>

<file path=customXml/itemProps3.xml><?xml version="1.0" encoding="utf-8"?>
<ds:datastoreItem xmlns:ds="http://schemas.openxmlformats.org/officeDocument/2006/customXml" ds:itemID="{B9B7E1B4-0794-406F-915A-394AC72178F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3de9745-d6d5-4e8b-843f-1214b256f3a7"/>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482</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Cumbria 2020 Flooding Business Rates Relief Scheme</vt:lpstr>
    </vt:vector>
  </TitlesOfParts>
  <Company>Eden District Council</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2020 Flooding Business Rates Relief Scheme</dc:title>
  <dc:subject>Cumbria 2020 Flooding Business Rates Relief Scheme</dc:subject>
  <dc:creator>Revenues and Benefits</dc:creator>
  <cp:keywords>Cumbria; 2020; Flooding; Business; Rates; Relief; Scheme</cp:keywords>
  <dc:description/>
  <cp:lastModifiedBy>Liane Brown</cp:lastModifiedBy>
  <cp:revision>11</cp:revision>
  <cp:lastPrinted>2010-04-30T10:42:00Z</cp:lastPrinted>
  <dcterms:created xsi:type="dcterms:W3CDTF">2020-03-05T15:13:00Z</dcterms:created>
  <dcterms:modified xsi:type="dcterms:W3CDTF">2020-03-06T13:53:00Z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0x010100E059459BD63FDE4E953C50A3F06B1AC0</vt:lpwstr>
  </property>
</Properties>
</file>